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228" w:rsidRPr="00063228" w:rsidRDefault="00063228" w:rsidP="00063228">
      <w:pPr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Дәріс 6</w:t>
      </w:r>
      <w:r w:rsidRPr="00063228">
        <w:rPr>
          <w:b/>
          <w:sz w:val="28"/>
          <w:szCs w:val="28"/>
        </w:rPr>
        <w:t xml:space="preserve">. БАҚ және қоғамның </w:t>
      </w:r>
      <w:proofErr w:type="spellStart"/>
      <w:r w:rsidRPr="00063228">
        <w:rPr>
          <w:b/>
          <w:sz w:val="28"/>
          <w:szCs w:val="28"/>
        </w:rPr>
        <w:t>нормативтік</w:t>
      </w:r>
      <w:proofErr w:type="spellEnd"/>
      <w:r w:rsidRPr="00063228">
        <w:rPr>
          <w:b/>
          <w:sz w:val="28"/>
          <w:szCs w:val="28"/>
        </w:rPr>
        <w:t xml:space="preserve"> </w:t>
      </w:r>
      <w:proofErr w:type="spellStart"/>
      <w:r w:rsidRPr="00063228">
        <w:rPr>
          <w:b/>
          <w:sz w:val="28"/>
          <w:szCs w:val="28"/>
        </w:rPr>
        <w:t>теориясы</w:t>
      </w:r>
      <w:proofErr w:type="spellEnd"/>
    </w:p>
    <w:p w:rsidR="00063228" w:rsidRPr="00063228" w:rsidRDefault="00063228" w:rsidP="00063228">
      <w:pPr>
        <w:rPr>
          <w:sz w:val="28"/>
          <w:szCs w:val="28"/>
        </w:rPr>
      </w:pPr>
      <w:proofErr w:type="spellStart"/>
      <w:r w:rsidRPr="00063228">
        <w:rPr>
          <w:sz w:val="28"/>
          <w:szCs w:val="28"/>
        </w:rPr>
        <w:t>Медиа</w:t>
      </w:r>
      <w:proofErr w:type="spellEnd"/>
      <w:r w:rsidRPr="00063228">
        <w:rPr>
          <w:sz w:val="28"/>
          <w:szCs w:val="28"/>
        </w:rPr>
        <w:t xml:space="preserve"> және қоғамдық қызығушылық. БАҚ әлеуметтік </w:t>
      </w:r>
      <w:proofErr w:type="spellStart"/>
      <w:r w:rsidRPr="00063228">
        <w:rPr>
          <w:sz w:val="28"/>
          <w:szCs w:val="28"/>
        </w:rPr>
        <w:t>теориясы</w:t>
      </w:r>
      <w:proofErr w:type="spellEnd"/>
      <w:r w:rsidRPr="00063228">
        <w:rPr>
          <w:sz w:val="28"/>
          <w:szCs w:val="28"/>
        </w:rPr>
        <w:t xml:space="preserve">. Баспасөз ұғымы төртінші </w:t>
      </w:r>
      <w:proofErr w:type="spellStart"/>
      <w:r w:rsidRPr="00063228">
        <w:rPr>
          <w:sz w:val="28"/>
          <w:szCs w:val="28"/>
        </w:rPr>
        <w:t>билік</w:t>
      </w:r>
      <w:proofErr w:type="spellEnd"/>
      <w:r w:rsidRPr="00063228">
        <w:rPr>
          <w:sz w:val="28"/>
          <w:szCs w:val="28"/>
        </w:rPr>
        <w:t xml:space="preserve"> </w:t>
      </w:r>
      <w:proofErr w:type="spellStart"/>
      <w:r w:rsidRPr="00063228">
        <w:rPr>
          <w:sz w:val="28"/>
          <w:szCs w:val="28"/>
        </w:rPr>
        <w:t>ретінде</w:t>
      </w:r>
      <w:proofErr w:type="spellEnd"/>
      <w:r w:rsidRPr="00063228">
        <w:rPr>
          <w:sz w:val="28"/>
          <w:szCs w:val="28"/>
        </w:rPr>
        <w:t xml:space="preserve">. Әлеуметтік </w:t>
      </w:r>
      <w:proofErr w:type="spellStart"/>
      <w:r w:rsidRPr="00063228">
        <w:rPr>
          <w:sz w:val="28"/>
          <w:szCs w:val="28"/>
        </w:rPr>
        <w:t>жауапкершілік</w:t>
      </w:r>
      <w:proofErr w:type="spellEnd"/>
      <w:r w:rsidRPr="00063228">
        <w:rPr>
          <w:sz w:val="28"/>
          <w:szCs w:val="28"/>
        </w:rPr>
        <w:t xml:space="preserve"> </w:t>
      </w:r>
      <w:proofErr w:type="spellStart"/>
      <w:r w:rsidRPr="00063228">
        <w:rPr>
          <w:sz w:val="28"/>
          <w:szCs w:val="28"/>
        </w:rPr>
        <w:t>теориясы</w:t>
      </w:r>
      <w:proofErr w:type="spellEnd"/>
      <w:r w:rsidRPr="00063228">
        <w:rPr>
          <w:sz w:val="28"/>
          <w:szCs w:val="28"/>
        </w:rPr>
        <w:t xml:space="preserve">. Баспасөздің төрт </w:t>
      </w:r>
      <w:proofErr w:type="spellStart"/>
      <w:r w:rsidRPr="00063228">
        <w:rPr>
          <w:sz w:val="28"/>
          <w:szCs w:val="28"/>
        </w:rPr>
        <w:t>теориясы</w:t>
      </w:r>
      <w:proofErr w:type="spellEnd"/>
      <w:r w:rsidRPr="00063228">
        <w:rPr>
          <w:sz w:val="28"/>
          <w:szCs w:val="28"/>
        </w:rPr>
        <w:t xml:space="preserve">. БАҚ, азаматтық қоғам және қоғамдық сала. </w:t>
      </w:r>
      <w:proofErr w:type="spellStart"/>
      <w:r w:rsidRPr="00063228">
        <w:rPr>
          <w:sz w:val="28"/>
          <w:szCs w:val="28"/>
        </w:rPr>
        <w:t>Балама</w:t>
      </w:r>
      <w:proofErr w:type="spellEnd"/>
      <w:r w:rsidRPr="00063228">
        <w:rPr>
          <w:sz w:val="28"/>
          <w:szCs w:val="28"/>
        </w:rPr>
        <w:t xml:space="preserve"> </w:t>
      </w:r>
      <w:proofErr w:type="spellStart"/>
      <w:r w:rsidRPr="00063228">
        <w:rPr>
          <w:sz w:val="28"/>
          <w:szCs w:val="28"/>
        </w:rPr>
        <w:t>медиа</w:t>
      </w:r>
      <w:proofErr w:type="spellEnd"/>
      <w:r w:rsidRPr="00063228">
        <w:rPr>
          <w:sz w:val="28"/>
          <w:szCs w:val="28"/>
        </w:rPr>
        <w:t xml:space="preserve"> </w:t>
      </w:r>
      <w:proofErr w:type="spellStart"/>
      <w:r w:rsidRPr="00063228">
        <w:rPr>
          <w:sz w:val="28"/>
          <w:szCs w:val="28"/>
        </w:rPr>
        <w:t>теориялары</w:t>
      </w:r>
      <w:proofErr w:type="spellEnd"/>
      <w:r w:rsidRPr="00063228">
        <w:rPr>
          <w:sz w:val="28"/>
          <w:szCs w:val="28"/>
        </w:rPr>
        <w:t>:</w:t>
      </w:r>
    </w:p>
    <w:p w:rsidR="00063228" w:rsidRPr="00063228" w:rsidRDefault="00063228" w:rsidP="00063228">
      <w:pPr>
        <w:rPr>
          <w:sz w:val="28"/>
          <w:szCs w:val="28"/>
        </w:rPr>
      </w:pPr>
      <w:r w:rsidRPr="00063228">
        <w:rPr>
          <w:sz w:val="28"/>
          <w:szCs w:val="28"/>
        </w:rPr>
        <w:t xml:space="preserve">– освободительная </w:t>
      </w:r>
      <w:proofErr w:type="spellStart"/>
      <w:r w:rsidRPr="00063228">
        <w:rPr>
          <w:sz w:val="28"/>
          <w:szCs w:val="28"/>
        </w:rPr>
        <w:t>теориясы</w:t>
      </w:r>
      <w:proofErr w:type="spellEnd"/>
      <w:r w:rsidRPr="00063228">
        <w:rPr>
          <w:sz w:val="28"/>
          <w:szCs w:val="28"/>
        </w:rPr>
        <w:t xml:space="preserve"> БАҚ;</w:t>
      </w:r>
    </w:p>
    <w:p w:rsidR="00063228" w:rsidRPr="00063228" w:rsidRDefault="00063228" w:rsidP="00063228">
      <w:pPr>
        <w:rPr>
          <w:sz w:val="28"/>
          <w:szCs w:val="28"/>
        </w:rPr>
      </w:pPr>
      <w:r w:rsidRPr="00063228">
        <w:rPr>
          <w:sz w:val="28"/>
          <w:szCs w:val="28"/>
        </w:rPr>
        <w:t xml:space="preserve">- </w:t>
      </w:r>
      <w:proofErr w:type="spellStart"/>
      <w:r w:rsidRPr="00063228">
        <w:rPr>
          <w:sz w:val="28"/>
          <w:szCs w:val="28"/>
        </w:rPr>
        <w:t>коммунитаризм</w:t>
      </w:r>
      <w:proofErr w:type="spellEnd"/>
      <w:r w:rsidRPr="00063228">
        <w:rPr>
          <w:sz w:val="28"/>
          <w:szCs w:val="28"/>
        </w:rPr>
        <w:t>.</w:t>
      </w:r>
    </w:p>
    <w:p w:rsidR="00063228" w:rsidRPr="00063228" w:rsidRDefault="00063228" w:rsidP="00063228">
      <w:pPr>
        <w:rPr>
          <w:sz w:val="28"/>
          <w:szCs w:val="28"/>
        </w:rPr>
      </w:pPr>
      <w:proofErr w:type="spellStart"/>
      <w:r w:rsidRPr="00063228">
        <w:rPr>
          <w:sz w:val="28"/>
          <w:szCs w:val="28"/>
        </w:rPr>
        <w:t>Нормативтік</w:t>
      </w:r>
      <w:proofErr w:type="spellEnd"/>
      <w:r w:rsidRPr="00063228">
        <w:rPr>
          <w:sz w:val="28"/>
          <w:szCs w:val="28"/>
        </w:rPr>
        <w:t xml:space="preserve"> </w:t>
      </w:r>
      <w:proofErr w:type="spellStart"/>
      <w:r w:rsidRPr="00063228">
        <w:rPr>
          <w:sz w:val="28"/>
          <w:szCs w:val="28"/>
        </w:rPr>
        <w:t>медиа</w:t>
      </w:r>
      <w:proofErr w:type="spellEnd"/>
      <w:r w:rsidRPr="00063228">
        <w:rPr>
          <w:sz w:val="28"/>
          <w:szCs w:val="28"/>
        </w:rPr>
        <w:t xml:space="preserve"> теориясының төрт </w:t>
      </w:r>
      <w:proofErr w:type="spellStart"/>
      <w:r w:rsidRPr="00063228">
        <w:rPr>
          <w:sz w:val="28"/>
          <w:szCs w:val="28"/>
        </w:rPr>
        <w:t>моделі</w:t>
      </w:r>
      <w:proofErr w:type="spellEnd"/>
      <w:r w:rsidRPr="00063228">
        <w:rPr>
          <w:sz w:val="28"/>
          <w:szCs w:val="28"/>
        </w:rPr>
        <w:t>:</w:t>
      </w:r>
    </w:p>
    <w:p w:rsidR="00063228" w:rsidRPr="00063228" w:rsidRDefault="00063228" w:rsidP="00063228">
      <w:pPr>
        <w:rPr>
          <w:sz w:val="28"/>
          <w:szCs w:val="28"/>
        </w:rPr>
      </w:pPr>
      <w:r w:rsidRPr="00063228">
        <w:rPr>
          <w:sz w:val="28"/>
          <w:szCs w:val="28"/>
        </w:rPr>
        <w:t xml:space="preserve">- нарық </w:t>
      </w:r>
      <w:proofErr w:type="spellStart"/>
      <w:r w:rsidRPr="00063228">
        <w:rPr>
          <w:sz w:val="28"/>
          <w:szCs w:val="28"/>
        </w:rPr>
        <w:t>моделі</w:t>
      </w:r>
      <w:proofErr w:type="spellEnd"/>
      <w:r w:rsidRPr="00063228">
        <w:rPr>
          <w:sz w:val="28"/>
          <w:szCs w:val="28"/>
        </w:rPr>
        <w:t>;</w:t>
      </w:r>
    </w:p>
    <w:p w:rsidR="00063228" w:rsidRPr="00063228" w:rsidRDefault="00063228" w:rsidP="00063228">
      <w:pPr>
        <w:rPr>
          <w:sz w:val="28"/>
          <w:szCs w:val="28"/>
        </w:rPr>
      </w:pPr>
      <w:r w:rsidRPr="00063228">
        <w:rPr>
          <w:sz w:val="28"/>
          <w:szCs w:val="28"/>
        </w:rPr>
        <w:t xml:space="preserve">- әлеуметтік </w:t>
      </w:r>
      <w:proofErr w:type="spellStart"/>
      <w:r w:rsidRPr="00063228">
        <w:rPr>
          <w:sz w:val="28"/>
          <w:szCs w:val="28"/>
        </w:rPr>
        <w:t>жауапкершілік</w:t>
      </w:r>
      <w:proofErr w:type="spellEnd"/>
      <w:r w:rsidRPr="00063228">
        <w:rPr>
          <w:sz w:val="28"/>
          <w:szCs w:val="28"/>
        </w:rPr>
        <w:t>;</w:t>
      </w:r>
    </w:p>
    <w:p w:rsidR="00063228" w:rsidRPr="00063228" w:rsidRDefault="00063228" w:rsidP="00063228">
      <w:pPr>
        <w:rPr>
          <w:sz w:val="28"/>
          <w:szCs w:val="28"/>
        </w:rPr>
      </w:pPr>
      <w:r w:rsidRPr="00063228">
        <w:rPr>
          <w:sz w:val="28"/>
          <w:szCs w:val="28"/>
        </w:rPr>
        <w:t xml:space="preserve">- </w:t>
      </w:r>
      <w:proofErr w:type="gramStart"/>
      <w:r w:rsidRPr="00063228">
        <w:rPr>
          <w:sz w:val="28"/>
          <w:szCs w:val="28"/>
        </w:rPr>
        <w:t>к</w:t>
      </w:r>
      <w:proofErr w:type="gramEnd"/>
      <w:r w:rsidRPr="00063228">
        <w:rPr>
          <w:sz w:val="28"/>
          <w:szCs w:val="28"/>
        </w:rPr>
        <w:t>әсіби модель;</w:t>
      </w:r>
    </w:p>
    <w:p w:rsidR="0036229F" w:rsidRDefault="00063228" w:rsidP="00063228">
      <w:pPr>
        <w:rPr>
          <w:sz w:val="28"/>
          <w:szCs w:val="28"/>
          <w:lang w:val="kk-KZ"/>
        </w:rPr>
      </w:pPr>
      <w:r w:rsidRPr="00063228">
        <w:rPr>
          <w:sz w:val="28"/>
          <w:szCs w:val="28"/>
        </w:rPr>
        <w:t xml:space="preserve">- </w:t>
      </w:r>
      <w:proofErr w:type="spellStart"/>
      <w:r w:rsidRPr="00063228">
        <w:rPr>
          <w:sz w:val="28"/>
          <w:szCs w:val="28"/>
        </w:rPr>
        <w:t>балама</w:t>
      </w:r>
      <w:proofErr w:type="spellEnd"/>
      <w:r w:rsidRPr="00063228">
        <w:rPr>
          <w:sz w:val="28"/>
          <w:szCs w:val="28"/>
        </w:rPr>
        <w:t xml:space="preserve"> модель.</w:t>
      </w:r>
    </w:p>
    <w:p w:rsidR="00063228" w:rsidRDefault="00063228" w:rsidP="00063228">
      <w:pPr>
        <w:rPr>
          <w:sz w:val="28"/>
          <w:szCs w:val="28"/>
          <w:lang w:val="kk-KZ"/>
        </w:rPr>
      </w:pPr>
    </w:p>
    <w:p w:rsidR="00063228" w:rsidRPr="00D56B4E" w:rsidRDefault="00063228" w:rsidP="00063228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D56B4E">
        <w:rPr>
          <w:rFonts w:ascii="Times New Roman" w:hAnsi="Times New Roman"/>
          <w:sz w:val="28"/>
          <w:szCs w:val="28"/>
          <w:lang w:val="kk-KZ"/>
        </w:rPr>
        <w:t>МакКуэйл Д. Теория массовой коммуникации Маккуэйла. – Лондон : Сейдж, 2010.</w:t>
      </w:r>
    </w:p>
    <w:p w:rsidR="00063228" w:rsidRPr="00063228" w:rsidRDefault="00063228" w:rsidP="00063228">
      <w:pPr>
        <w:rPr>
          <w:sz w:val="28"/>
          <w:szCs w:val="28"/>
          <w:lang w:val="kk-KZ"/>
        </w:rPr>
      </w:pPr>
    </w:p>
    <w:sectPr w:rsidR="00063228" w:rsidRPr="00063228" w:rsidSect="00362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063228"/>
    <w:rsid w:val="00063228"/>
    <w:rsid w:val="00362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6322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06322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2021-03-02T19:07:00Z</dcterms:created>
  <dcterms:modified xsi:type="dcterms:W3CDTF">2021-03-02T19:08:00Z</dcterms:modified>
</cp:coreProperties>
</file>